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2E758" w14:textId="5AC7A5C2" w:rsidR="0002148C" w:rsidRPr="00CE2172" w:rsidRDefault="00CE2172" w:rsidP="00CE2172">
      <w:pPr>
        <w:jc w:val="center"/>
      </w:pPr>
      <w:r>
        <w:rPr>
          <w:noProof/>
        </w:rPr>
        <w:drawing>
          <wp:inline distT="0" distB="0" distL="0" distR="0" wp14:anchorId="4E47606A" wp14:editId="2416A5DE">
            <wp:extent cx="2545080" cy="321606"/>
            <wp:effectExtent l="0" t="0" r="0" b="2540"/>
            <wp:docPr id="15701611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161164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8638" cy="329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0" w:name="_Hlk204578734"/>
    <w:p w14:paraId="1EDEE430" w14:textId="26D4E005" w:rsidR="00C7029F" w:rsidRPr="00372B43" w:rsidRDefault="00C7029F" w:rsidP="00C7029F">
      <w:pPr>
        <w:jc w:val="center"/>
        <w:rPr>
          <w:b/>
          <w:bCs/>
          <w:i/>
          <w:iCs/>
          <w:color w:val="074F6A" w:themeColor="accent4" w:themeShade="80"/>
          <w:sz w:val="40"/>
          <w:szCs w:val="40"/>
        </w:rPr>
      </w:pP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>HYPERLINK "https://www.ocmsolution.com/enterprise-change-management-software/"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 w:rsidRPr="00372B43">
        <w:rPr>
          <w:rStyle w:val="Hyperlink"/>
          <w:b/>
          <w:bCs/>
          <w:sz w:val="28"/>
          <w:szCs w:val="28"/>
        </w:rPr>
        <w:t xml:space="preserve">Get Your </w:t>
      </w:r>
      <w:r>
        <w:rPr>
          <w:rStyle w:val="Hyperlink"/>
          <w:b/>
          <w:bCs/>
          <w:sz w:val="28"/>
          <w:szCs w:val="28"/>
        </w:rPr>
        <w:t xml:space="preserve">OCM </w:t>
      </w:r>
      <w:r w:rsidRPr="00372B43">
        <w:rPr>
          <w:rStyle w:val="Hyperlink"/>
          <w:b/>
          <w:bCs/>
          <w:sz w:val="28"/>
          <w:szCs w:val="28"/>
        </w:rPr>
        <w:t>C</w:t>
      </w:r>
      <w:r>
        <w:rPr>
          <w:rStyle w:val="Hyperlink"/>
          <w:b/>
          <w:bCs/>
          <w:sz w:val="28"/>
          <w:szCs w:val="28"/>
        </w:rPr>
        <w:t xml:space="preserve">hange </w:t>
      </w:r>
      <w:r w:rsidRPr="00372B43">
        <w:rPr>
          <w:rStyle w:val="Hyperlink"/>
          <w:b/>
          <w:bCs/>
          <w:sz w:val="28"/>
          <w:szCs w:val="28"/>
        </w:rPr>
        <w:t>Management Software</w:t>
      </w:r>
      <w:r>
        <w:rPr>
          <w:b/>
          <w:bCs/>
          <w:sz w:val="28"/>
          <w:szCs w:val="28"/>
        </w:rPr>
        <w:fldChar w:fldCharType="end"/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372B43">
        <w:rPr>
          <w:i/>
          <w:iCs/>
        </w:rPr>
        <w:t>(Free Trial. No Credit Card Need</w:t>
      </w:r>
      <w:r w:rsidR="00C23013">
        <w:rPr>
          <w:i/>
          <w:iCs/>
        </w:rPr>
        <w:t>ed</w:t>
      </w:r>
      <w:r w:rsidRPr="00372B43">
        <w:rPr>
          <w:i/>
          <w:iCs/>
        </w:rPr>
        <w:t>)</w:t>
      </w:r>
    </w:p>
    <w:bookmarkEnd w:id="0"/>
    <w:p w14:paraId="03974775" w14:textId="77777777" w:rsidR="00293911" w:rsidRDefault="00000000" w:rsidP="0002148C">
      <w:pPr>
        <w:jc w:val="center"/>
      </w:pPr>
      <w:r>
        <w:pict w14:anchorId="1A86FD24">
          <v:rect id="_x0000_i1026" style="width:0;height:1.5pt" o:hralign="center" o:bullet="t" o:hrstd="t" o:hr="t" fillcolor="#a0a0a0" stroked="f"/>
        </w:pict>
      </w:r>
    </w:p>
    <w:p w14:paraId="71AA227E" w14:textId="3C388C9E" w:rsidR="002709BE" w:rsidRDefault="00D63CDB" w:rsidP="002709BE">
      <w:pPr>
        <w:jc w:val="center"/>
        <w:rPr>
          <w:b/>
          <w:bCs/>
          <w:color w:val="074F6A" w:themeColor="accent4" w:themeShade="80"/>
          <w:sz w:val="56"/>
          <w:szCs w:val="56"/>
        </w:rPr>
      </w:pPr>
      <w:bookmarkStart w:id="1" w:name="_Hlk204579179"/>
      <w:r w:rsidRPr="00D63CDB">
        <w:rPr>
          <w:b/>
          <w:bCs/>
          <w:color w:val="074F6A" w:themeColor="accent4" w:themeShade="80"/>
          <w:sz w:val="56"/>
          <w:szCs w:val="56"/>
        </w:rPr>
        <w:t>Change Champions Network Checklist</w:t>
      </w:r>
    </w:p>
    <w:bookmarkEnd w:id="1"/>
    <w:p w14:paraId="06E9DC1D" w14:textId="6A4F8FD2" w:rsidR="0002148C" w:rsidRDefault="00000000" w:rsidP="0002148C">
      <w:r>
        <w:pict w14:anchorId="0E944CB6">
          <v:rect id="_x0000_i1027" style="width:0;height:1.5pt" o:hralign="center" o:hrstd="t" o:hr="t" fillcolor="#a0a0a0" stroked="f"/>
        </w:pict>
      </w:r>
    </w:p>
    <w:p w14:paraId="5FA987B9" w14:textId="77777777" w:rsidR="00D63CDB" w:rsidRPr="00D63CDB" w:rsidRDefault="00D63CDB" w:rsidP="00D63CDB">
      <w:pPr>
        <w:rPr>
          <w:sz w:val="28"/>
          <w:szCs w:val="28"/>
        </w:rPr>
      </w:pPr>
      <w:r w:rsidRPr="00D63CDB">
        <w:rPr>
          <w:sz w:val="28"/>
          <w:szCs w:val="28"/>
        </w:rPr>
        <w:t>This detailed checklist will guide you through every stage of creating and sustaining a Change Champions Network. Each step includes key actions and checkboxes to help you track progress.</w:t>
      </w:r>
    </w:p>
    <w:p w14:paraId="05C8A278" w14:textId="77777777" w:rsidR="00D63CDB" w:rsidRPr="00D63CDB" w:rsidRDefault="00D63CDB" w:rsidP="00D63CDB">
      <w:pPr>
        <w:pStyle w:val="Heading2"/>
        <w:rPr>
          <w:sz w:val="40"/>
          <w:szCs w:val="40"/>
        </w:rPr>
      </w:pPr>
      <w:r w:rsidRPr="00D63CDB">
        <w:rPr>
          <w:sz w:val="40"/>
          <w:szCs w:val="40"/>
        </w:rPr>
        <w:t>Define the Purpose</w:t>
      </w:r>
    </w:p>
    <w:p w14:paraId="7D0D9C66" w14:textId="77777777" w:rsidR="00D63CDB" w:rsidRPr="00D63CDB" w:rsidRDefault="00D63CDB" w:rsidP="00D63CDB">
      <w:pPr>
        <w:pStyle w:val="ListBullet"/>
        <w:numPr>
          <w:ilvl w:val="0"/>
          <w:numId w:val="0"/>
        </w:numPr>
        <w:rPr>
          <w:sz w:val="28"/>
          <w:szCs w:val="28"/>
        </w:rPr>
      </w:pPr>
      <w:r w:rsidRPr="00D63CDB">
        <w:rPr>
          <w:sz w:val="28"/>
          <w:szCs w:val="28"/>
        </w:rPr>
        <w:t>☐ Identify the primary objectives for the Change Champions Network (e.g., adoption, communication, resistance management).</w:t>
      </w:r>
    </w:p>
    <w:p w14:paraId="0E35E7D9" w14:textId="77777777" w:rsidR="00D63CDB" w:rsidRPr="00D63CDB" w:rsidRDefault="00D63CDB" w:rsidP="00D63CDB">
      <w:pPr>
        <w:pStyle w:val="ListBullet"/>
        <w:numPr>
          <w:ilvl w:val="0"/>
          <w:numId w:val="0"/>
        </w:numPr>
        <w:rPr>
          <w:sz w:val="28"/>
          <w:szCs w:val="28"/>
        </w:rPr>
      </w:pPr>
      <w:r w:rsidRPr="00D63CDB">
        <w:rPr>
          <w:sz w:val="28"/>
          <w:szCs w:val="28"/>
        </w:rPr>
        <w:t>☐ Align goals with organizational change strategy.</w:t>
      </w:r>
    </w:p>
    <w:p w14:paraId="450C2DCC" w14:textId="77777777" w:rsidR="00D63CDB" w:rsidRPr="00D63CDB" w:rsidRDefault="00D63CDB" w:rsidP="00D63CDB">
      <w:pPr>
        <w:pStyle w:val="ListBullet"/>
        <w:numPr>
          <w:ilvl w:val="0"/>
          <w:numId w:val="0"/>
        </w:numPr>
        <w:rPr>
          <w:sz w:val="28"/>
          <w:szCs w:val="28"/>
        </w:rPr>
      </w:pPr>
      <w:r w:rsidRPr="00D63CDB">
        <w:rPr>
          <w:sz w:val="28"/>
          <w:szCs w:val="28"/>
        </w:rPr>
        <w:t>☐ Document and share the purpose with leadership and champions.</w:t>
      </w:r>
    </w:p>
    <w:p w14:paraId="7F45CD43" w14:textId="77777777" w:rsidR="00D63CDB" w:rsidRPr="00D63CDB" w:rsidRDefault="00D63CDB" w:rsidP="00D63CDB">
      <w:pPr>
        <w:pStyle w:val="Heading2"/>
        <w:rPr>
          <w:sz w:val="40"/>
          <w:szCs w:val="40"/>
        </w:rPr>
      </w:pPr>
      <w:r w:rsidRPr="00D63CDB">
        <w:rPr>
          <w:sz w:val="40"/>
          <w:szCs w:val="40"/>
        </w:rPr>
        <w:t>Select the Right Champions</w:t>
      </w:r>
    </w:p>
    <w:p w14:paraId="33E08198" w14:textId="77777777" w:rsidR="00D63CDB" w:rsidRPr="00D63CDB" w:rsidRDefault="00D63CDB" w:rsidP="00D63CDB">
      <w:pPr>
        <w:pStyle w:val="ListBullet"/>
        <w:numPr>
          <w:ilvl w:val="0"/>
          <w:numId w:val="0"/>
        </w:numPr>
        <w:rPr>
          <w:sz w:val="28"/>
          <w:szCs w:val="28"/>
        </w:rPr>
      </w:pPr>
      <w:r w:rsidRPr="00D63CDB">
        <w:rPr>
          <w:sz w:val="28"/>
          <w:szCs w:val="28"/>
        </w:rPr>
        <w:t>☐ Choose employees respected by peers and leadership.</w:t>
      </w:r>
    </w:p>
    <w:p w14:paraId="46D8809B" w14:textId="77777777" w:rsidR="00D63CDB" w:rsidRPr="00D63CDB" w:rsidRDefault="00D63CDB" w:rsidP="00D63CDB">
      <w:pPr>
        <w:pStyle w:val="ListBullet"/>
        <w:numPr>
          <w:ilvl w:val="0"/>
          <w:numId w:val="0"/>
        </w:numPr>
        <w:rPr>
          <w:sz w:val="28"/>
          <w:szCs w:val="28"/>
        </w:rPr>
      </w:pPr>
      <w:r w:rsidRPr="00D63CDB">
        <w:rPr>
          <w:sz w:val="28"/>
          <w:szCs w:val="28"/>
        </w:rPr>
        <w:t>☐ Ensure champions represent different departments and levels.</w:t>
      </w:r>
    </w:p>
    <w:p w14:paraId="7ACA92B9" w14:textId="77777777" w:rsidR="00D63CDB" w:rsidRPr="00D63CDB" w:rsidRDefault="00D63CDB" w:rsidP="00D63CDB">
      <w:pPr>
        <w:pStyle w:val="ListBullet"/>
        <w:numPr>
          <w:ilvl w:val="0"/>
          <w:numId w:val="0"/>
        </w:numPr>
        <w:rPr>
          <w:sz w:val="28"/>
          <w:szCs w:val="28"/>
        </w:rPr>
      </w:pPr>
      <w:r w:rsidRPr="00D63CDB">
        <w:rPr>
          <w:sz w:val="28"/>
          <w:szCs w:val="28"/>
        </w:rPr>
        <w:t>☐ Select individuals enthusiastic about change and open to feedback.</w:t>
      </w:r>
    </w:p>
    <w:p w14:paraId="486BA9EF" w14:textId="77777777" w:rsidR="00D63CDB" w:rsidRPr="00D63CDB" w:rsidRDefault="00D63CDB" w:rsidP="00D63CDB">
      <w:pPr>
        <w:pStyle w:val="Heading2"/>
        <w:rPr>
          <w:sz w:val="40"/>
          <w:szCs w:val="40"/>
        </w:rPr>
      </w:pPr>
      <w:r w:rsidRPr="00D63CDB">
        <w:rPr>
          <w:sz w:val="40"/>
          <w:szCs w:val="40"/>
        </w:rPr>
        <w:t>Set Clear Expectations</w:t>
      </w:r>
    </w:p>
    <w:p w14:paraId="656310DC" w14:textId="77777777" w:rsidR="00D63CDB" w:rsidRPr="00D63CDB" w:rsidRDefault="00D63CDB" w:rsidP="00D63CDB">
      <w:pPr>
        <w:pStyle w:val="ListBullet"/>
        <w:numPr>
          <w:ilvl w:val="0"/>
          <w:numId w:val="0"/>
        </w:numPr>
        <w:rPr>
          <w:sz w:val="28"/>
          <w:szCs w:val="28"/>
        </w:rPr>
      </w:pPr>
      <w:r w:rsidRPr="00D63CDB">
        <w:rPr>
          <w:sz w:val="28"/>
          <w:szCs w:val="28"/>
        </w:rPr>
        <w:t>☐ Provide written role descriptions and responsibilities.</w:t>
      </w:r>
    </w:p>
    <w:p w14:paraId="248ABC5D" w14:textId="77777777" w:rsidR="00D63CDB" w:rsidRPr="00D63CDB" w:rsidRDefault="00D63CDB" w:rsidP="00D63CDB">
      <w:pPr>
        <w:pStyle w:val="ListBullet"/>
        <w:numPr>
          <w:ilvl w:val="0"/>
          <w:numId w:val="0"/>
        </w:numPr>
        <w:rPr>
          <w:sz w:val="28"/>
          <w:szCs w:val="28"/>
        </w:rPr>
      </w:pPr>
      <w:r w:rsidRPr="00D63CDB">
        <w:rPr>
          <w:sz w:val="28"/>
          <w:szCs w:val="28"/>
        </w:rPr>
        <w:t>☐ Define what success looks like for champions (KPIs, adoption rates, etc.).</w:t>
      </w:r>
    </w:p>
    <w:p w14:paraId="7968F999" w14:textId="77777777" w:rsidR="00D63CDB" w:rsidRPr="00D63CDB" w:rsidRDefault="00D63CDB" w:rsidP="00D63CDB">
      <w:pPr>
        <w:pStyle w:val="ListBullet"/>
        <w:numPr>
          <w:ilvl w:val="0"/>
          <w:numId w:val="0"/>
        </w:numPr>
        <w:rPr>
          <w:sz w:val="28"/>
          <w:szCs w:val="28"/>
        </w:rPr>
      </w:pPr>
      <w:r w:rsidRPr="00D63CDB">
        <w:rPr>
          <w:sz w:val="28"/>
          <w:szCs w:val="28"/>
        </w:rPr>
        <w:t>☐ Clarify time commitments and participation requirements.</w:t>
      </w:r>
    </w:p>
    <w:p w14:paraId="4B3C5D2A" w14:textId="77777777" w:rsidR="00D63CDB" w:rsidRPr="00D63CDB" w:rsidRDefault="00D63CDB" w:rsidP="00D63CDB">
      <w:pPr>
        <w:pStyle w:val="Heading2"/>
        <w:rPr>
          <w:sz w:val="40"/>
          <w:szCs w:val="40"/>
        </w:rPr>
      </w:pPr>
      <w:r w:rsidRPr="00D63CDB">
        <w:rPr>
          <w:sz w:val="40"/>
          <w:szCs w:val="40"/>
        </w:rPr>
        <w:t>Provide Training &amp; Resources</w:t>
      </w:r>
    </w:p>
    <w:p w14:paraId="65CEF464" w14:textId="77777777" w:rsidR="00D63CDB" w:rsidRPr="00D63CDB" w:rsidRDefault="00D63CDB" w:rsidP="00D63CDB">
      <w:pPr>
        <w:pStyle w:val="ListBullet"/>
        <w:numPr>
          <w:ilvl w:val="0"/>
          <w:numId w:val="0"/>
        </w:numPr>
        <w:rPr>
          <w:sz w:val="28"/>
          <w:szCs w:val="28"/>
        </w:rPr>
      </w:pPr>
      <w:r w:rsidRPr="00D63CDB">
        <w:rPr>
          <w:sz w:val="28"/>
          <w:szCs w:val="28"/>
        </w:rPr>
        <w:t>☐ Offer formal training in change management fundamentals.</w:t>
      </w:r>
    </w:p>
    <w:p w14:paraId="4F827BE4" w14:textId="77777777" w:rsidR="00D63CDB" w:rsidRPr="00D63CDB" w:rsidRDefault="00D63CDB" w:rsidP="00D63CDB">
      <w:pPr>
        <w:pStyle w:val="ListBullet"/>
        <w:numPr>
          <w:ilvl w:val="0"/>
          <w:numId w:val="0"/>
        </w:numPr>
        <w:rPr>
          <w:sz w:val="28"/>
          <w:szCs w:val="28"/>
        </w:rPr>
      </w:pPr>
      <w:r w:rsidRPr="00D63CDB">
        <w:rPr>
          <w:sz w:val="28"/>
          <w:szCs w:val="28"/>
        </w:rPr>
        <w:lastRenderedPageBreak/>
        <w:t>☐ Share communication templates, FAQs, and toolkits.</w:t>
      </w:r>
    </w:p>
    <w:p w14:paraId="5BD7B251" w14:textId="77777777" w:rsidR="00D63CDB" w:rsidRPr="00D63CDB" w:rsidRDefault="00D63CDB" w:rsidP="00D63CDB">
      <w:pPr>
        <w:pStyle w:val="ListBullet"/>
        <w:numPr>
          <w:ilvl w:val="0"/>
          <w:numId w:val="0"/>
        </w:numPr>
        <w:rPr>
          <w:sz w:val="28"/>
          <w:szCs w:val="28"/>
        </w:rPr>
      </w:pPr>
      <w:r w:rsidRPr="00D63CDB">
        <w:rPr>
          <w:sz w:val="28"/>
          <w:szCs w:val="28"/>
        </w:rPr>
        <w:t>☐ Provide access to change management software or platforms.</w:t>
      </w:r>
    </w:p>
    <w:p w14:paraId="7CE0BB1E" w14:textId="77777777" w:rsidR="00D63CDB" w:rsidRPr="00D63CDB" w:rsidRDefault="00D63CDB" w:rsidP="00D63CDB">
      <w:pPr>
        <w:pStyle w:val="Heading2"/>
        <w:rPr>
          <w:sz w:val="40"/>
          <w:szCs w:val="40"/>
        </w:rPr>
      </w:pPr>
      <w:r w:rsidRPr="00D63CDB">
        <w:rPr>
          <w:sz w:val="40"/>
          <w:szCs w:val="40"/>
        </w:rPr>
        <w:t>Establish Communication Channels</w:t>
      </w:r>
    </w:p>
    <w:p w14:paraId="54776B1A" w14:textId="77777777" w:rsidR="00D63CDB" w:rsidRPr="00D63CDB" w:rsidRDefault="00D63CDB" w:rsidP="00D63CDB">
      <w:pPr>
        <w:pStyle w:val="ListBullet"/>
        <w:numPr>
          <w:ilvl w:val="0"/>
          <w:numId w:val="0"/>
        </w:numPr>
        <w:rPr>
          <w:sz w:val="28"/>
          <w:szCs w:val="28"/>
        </w:rPr>
      </w:pPr>
      <w:r w:rsidRPr="00D63CDB">
        <w:rPr>
          <w:sz w:val="28"/>
          <w:szCs w:val="28"/>
        </w:rPr>
        <w:t>☐ Schedule regular champion meetings (weekly or monthly).</w:t>
      </w:r>
    </w:p>
    <w:p w14:paraId="0454B25E" w14:textId="77777777" w:rsidR="00D63CDB" w:rsidRPr="00D63CDB" w:rsidRDefault="00D63CDB" w:rsidP="00D63CDB">
      <w:pPr>
        <w:pStyle w:val="ListBullet"/>
        <w:numPr>
          <w:ilvl w:val="0"/>
          <w:numId w:val="0"/>
        </w:numPr>
        <w:rPr>
          <w:sz w:val="28"/>
          <w:szCs w:val="28"/>
        </w:rPr>
      </w:pPr>
      <w:r w:rsidRPr="00D63CDB">
        <w:rPr>
          <w:sz w:val="28"/>
          <w:szCs w:val="28"/>
        </w:rPr>
        <w:t>☐ Create a shared online hub (Teams, Slack, SharePoint).</w:t>
      </w:r>
    </w:p>
    <w:p w14:paraId="404B8588" w14:textId="77777777" w:rsidR="00D63CDB" w:rsidRPr="00D63CDB" w:rsidRDefault="00D63CDB" w:rsidP="00D63CDB">
      <w:pPr>
        <w:pStyle w:val="ListBullet"/>
        <w:numPr>
          <w:ilvl w:val="0"/>
          <w:numId w:val="0"/>
        </w:numPr>
        <w:rPr>
          <w:sz w:val="28"/>
          <w:szCs w:val="28"/>
        </w:rPr>
      </w:pPr>
      <w:r w:rsidRPr="00D63CDB">
        <w:rPr>
          <w:sz w:val="28"/>
          <w:szCs w:val="28"/>
        </w:rPr>
        <w:t>☐ Encourage two-way feedback loops between champions and leadership.</w:t>
      </w:r>
    </w:p>
    <w:p w14:paraId="2C4E93E4" w14:textId="77777777" w:rsidR="00D63CDB" w:rsidRPr="00D63CDB" w:rsidRDefault="00D63CDB" w:rsidP="00D63CDB">
      <w:pPr>
        <w:pStyle w:val="Heading2"/>
        <w:rPr>
          <w:sz w:val="40"/>
          <w:szCs w:val="40"/>
        </w:rPr>
      </w:pPr>
      <w:r w:rsidRPr="00D63CDB">
        <w:rPr>
          <w:sz w:val="40"/>
          <w:szCs w:val="40"/>
        </w:rPr>
        <w:t>Recognize and Reward Participation</w:t>
      </w:r>
    </w:p>
    <w:p w14:paraId="5D8C515E" w14:textId="77777777" w:rsidR="00D63CDB" w:rsidRPr="00D63CDB" w:rsidRDefault="00D63CDB" w:rsidP="00D63CDB">
      <w:pPr>
        <w:pStyle w:val="ListBullet"/>
        <w:numPr>
          <w:ilvl w:val="0"/>
          <w:numId w:val="0"/>
        </w:numPr>
        <w:rPr>
          <w:sz w:val="28"/>
          <w:szCs w:val="28"/>
        </w:rPr>
      </w:pPr>
      <w:r w:rsidRPr="00D63CDB">
        <w:rPr>
          <w:sz w:val="28"/>
          <w:szCs w:val="28"/>
        </w:rPr>
        <w:t>☐ Publicly acknowledge champions in newsletters or town halls.</w:t>
      </w:r>
    </w:p>
    <w:p w14:paraId="6B1A5E2F" w14:textId="77777777" w:rsidR="00D63CDB" w:rsidRPr="00D63CDB" w:rsidRDefault="00D63CDB" w:rsidP="00D63CDB">
      <w:pPr>
        <w:pStyle w:val="ListBullet"/>
        <w:numPr>
          <w:ilvl w:val="0"/>
          <w:numId w:val="0"/>
        </w:numPr>
        <w:rPr>
          <w:sz w:val="28"/>
          <w:szCs w:val="28"/>
        </w:rPr>
      </w:pPr>
      <w:r w:rsidRPr="00D63CDB">
        <w:rPr>
          <w:sz w:val="28"/>
          <w:szCs w:val="28"/>
        </w:rPr>
        <w:t>☐ Provide certificates, badges, or internal recognition programs.</w:t>
      </w:r>
    </w:p>
    <w:p w14:paraId="6D9C2583" w14:textId="77777777" w:rsidR="00D63CDB" w:rsidRPr="00D63CDB" w:rsidRDefault="00D63CDB" w:rsidP="00D63CDB">
      <w:pPr>
        <w:pStyle w:val="ListBullet"/>
        <w:numPr>
          <w:ilvl w:val="0"/>
          <w:numId w:val="0"/>
        </w:numPr>
        <w:rPr>
          <w:sz w:val="28"/>
          <w:szCs w:val="28"/>
        </w:rPr>
      </w:pPr>
      <w:r w:rsidRPr="00D63CDB">
        <w:rPr>
          <w:sz w:val="28"/>
          <w:szCs w:val="28"/>
        </w:rPr>
        <w:t>☐ Link champion contributions to performance reviews or career growth.</w:t>
      </w:r>
    </w:p>
    <w:p w14:paraId="1A57F6EC" w14:textId="77777777" w:rsidR="00D63CDB" w:rsidRPr="00D63CDB" w:rsidRDefault="00D63CDB" w:rsidP="00D63CDB">
      <w:pPr>
        <w:pStyle w:val="Heading2"/>
        <w:rPr>
          <w:sz w:val="40"/>
          <w:szCs w:val="40"/>
        </w:rPr>
      </w:pPr>
      <w:r w:rsidRPr="00D63CDB">
        <w:rPr>
          <w:sz w:val="40"/>
          <w:szCs w:val="40"/>
        </w:rPr>
        <w:t>Measure and Adjust</w:t>
      </w:r>
    </w:p>
    <w:p w14:paraId="3BA8779A" w14:textId="77777777" w:rsidR="00D63CDB" w:rsidRPr="00D63CDB" w:rsidRDefault="00D63CDB" w:rsidP="00D63CDB">
      <w:pPr>
        <w:pStyle w:val="ListBullet"/>
        <w:numPr>
          <w:ilvl w:val="0"/>
          <w:numId w:val="0"/>
        </w:numPr>
        <w:rPr>
          <w:sz w:val="28"/>
          <w:szCs w:val="28"/>
        </w:rPr>
      </w:pPr>
      <w:r w:rsidRPr="00D63CDB">
        <w:rPr>
          <w:sz w:val="28"/>
          <w:szCs w:val="28"/>
        </w:rPr>
        <w:t>☐ Track adoption and usage metrics of new processes or tools.</w:t>
      </w:r>
    </w:p>
    <w:p w14:paraId="49012DCE" w14:textId="77777777" w:rsidR="00D63CDB" w:rsidRPr="00D63CDB" w:rsidRDefault="00D63CDB" w:rsidP="00D63CDB">
      <w:pPr>
        <w:pStyle w:val="ListBullet"/>
        <w:numPr>
          <w:ilvl w:val="0"/>
          <w:numId w:val="0"/>
        </w:numPr>
        <w:rPr>
          <w:sz w:val="28"/>
          <w:szCs w:val="28"/>
        </w:rPr>
      </w:pPr>
      <w:r w:rsidRPr="00D63CDB">
        <w:rPr>
          <w:sz w:val="28"/>
          <w:szCs w:val="28"/>
        </w:rPr>
        <w:t>☐ Collect champion and employee feedback through surveys.</w:t>
      </w:r>
    </w:p>
    <w:p w14:paraId="4D471007" w14:textId="77777777" w:rsidR="00D63CDB" w:rsidRPr="00D63CDB" w:rsidRDefault="00D63CDB" w:rsidP="00D63CDB">
      <w:pPr>
        <w:pStyle w:val="ListBullet"/>
        <w:numPr>
          <w:ilvl w:val="0"/>
          <w:numId w:val="0"/>
        </w:numPr>
        <w:rPr>
          <w:sz w:val="28"/>
          <w:szCs w:val="28"/>
        </w:rPr>
      </w:pPr>
      <w:r w:rsidRPr="00D63CDB">
        <w:rPr>
          <w:sz w:val="28"/>
          <w:szCs w:val="28"/>
        </w:rPr>
        <w:t>☐ Adjust strategies and provide refresher training as needed.</w:t>
      </w:r>
    </w:p>
    <w:p w14:paraId="3A3EAE5E" w14:textId="77777777" w:rsidR="00D63CDB" w:rsidRPr="00D63CDB" w:rsidRDefault="00D63CDB" w:rsidP="00D63CDB">
      <w:pPr>
        <w:pStyle w:val="Heading2"/>
        <w:rPr>
          <w:sz w:val="40"/>
          <w:szCs w:val="40"/>
        </w:rPr>
      </w:pPr>
      <w:r w:rsidRPr="00D63CDB">
        <w:rPr>
          <w:sz w:val="40"/>
          <w:szCs w:val="40"/>
        </w:rPr>
        <w:t>Tips for Success</w:t>
      </w:r>
    </w:p>
    <w:p w14:paraId="11B40D1D" w14:textId="77777777" w:rsidR="00D63CDB" w:rsidRPr="00D63CDB" w:rsidRDefault="00D63CDB" w:rsidP="00D63CDB">
      <w:pPr>
        <w:pStyle w:val="ListBullet"/>
        <w:numPr>
          <w:ilvl w:val="0"/>
          <w:numId w:val="0"/>
        </w:numPr>
        <w:rPr>
          <w:sz w:val="28"/>
          <w:szCs w:val="28"/>
        </w:rPr>
      </w:pPr>
      <w:r w:rsidRPr="00D63CDB">
        <w:rPr>
          <w:sz w:val="28"/>
          <w:szCs w:val="28"/>
        </w:rPr>
        <w:t>☐ Select champions based on influence, not just position in hierarchy.</w:t>
      </w:r>
    </w:p>
    <w:p w14:paraId="4367D785" w14:textId="77777777" w:rsidR="00D63CDB" w:rsidRPr="00D63CDB" w:rsidRDefault="00D63CDB" w:rsidP="00D63CDB">
      <w:pPr>
        <w:pStyle w:val="ListBullet"/>
        <w:numPr>
          <w:ilvl w:val="0"/>
          <w:numId w:val="0"/>
        </w:numPr>
        <w:rPr>
          <w:sz w:val="28"/>
          <w:szCs w:val="28"/>
        </w:rPr>
      </w:pPr>
      <w:r w:rsidRPr="00D63CDB">
        <w:rPr>
          <w:sz w:val="28"/>
          <w:szCs w:val="28"/>
        </w:rPr>
        <w:t>☐ Keep champions motivated with ongoing engagement opportunities.</w:t>
      </w:r>
    </w:p>
    <w:p w14:paraId="01C3D5D3" w14:textId="77777777" w:rsidR="00D63CDB" w:rsidRPr="00D63CDB" w:rsidRDefault="00D63CDB" w:rsidP="00D63CDB">
      <w:pPr>
        <w:pStyle w:val="ListBullet"/>
        <w:numPr>
          <w:ilvl w:val="0"/>
          <w:numId w:val="0"/>
        </w:numPr>
        <w:rPr>
          <w:sz w:val="28"/>
          <w:szCs w:val="28"/>
        </w:rPr>
      </w:pPr>
      <w:r w:rsidRPr="00D63CDB">
        <w:rPr>
          <w:sz w:val="28"/>
          <w:szCs w:val="28"/>
        </w:rPr>
        <w:t>☐ Ensure leadership maintains active support and sponsorship.</w:t>
      </w:r>
    </w:p>
    <w:p w14:paraId="50EE9E39" w14:textId="77777777" w:rsidR="00D63CDB" w:rsidRPr="00D63CDB" w:rsidRDefault="00D63CDB" w:rsidP="00D63CDB">
      <w:pPr>
        <w:pStyle w:val="ListBullet"/>
        <w:numPr>
          <w:ilvl w:val="0"/>
          <w:numId w:val="0"/>
        </w:numPr>
        <w:rPr>
          <w:sz w:val="28"/>
          <w:szCs w:val="28"/>
        </w:rPr>
      </w:pPr>
      <w:r w:rsidRPr="00D63CDB">
        <w:rPr>
          <w:sz w:val="28"/>
          <w:szCs w:val="28"/>
        </w:rPr>
        <w:t>☐ Regularly measure success and share results with the organization.</w:t>
      </w:r>
    </w:p>
    <w:p w14:paraId="6D38CEBE" w14:textId="77777777" w:rsidR="00D63CDB" w:rsidRPr="00D63CDB" w:rsidRDefault="00D63CDB" w:rsidP="00D63CDB">
      <w:pPr>
        <w:pStyle w:val="ListBullet"/>
        <w:numPr>
          <w:ilvl w:val="0"/>
          <w:numId w:val="0"/>
        </w:numPr>
        <w:rPr>
          <w:sz w:val="28"/>
          <w:szCs w:val="28"/>
        </w:rPr>
      </w:pPr>
      <w:r w:rsidRPr="00D63CDB">
        <w:rPr>
          <w:sz w:val="28"/>
          <w:szCs w:val="28"/>
        </w:rPr>
        <w:t>☐ Celebrate milestones and highlight champion contributions widely.</w:t>
      </w:r>
    </w:p>
    <w:p w14:paraId="54597C0D" w14:textId="77777777" w:rsidR="000A6500" w:rsidRPr="000A6500" w:rsidRDefault="000A6500" w:rsidP="000A6500">
      <w:pPr>
        <w:spacing w:after="200" w:line="276" w:lineRule="auto"/>
        <w:contextualSpacing/>
        <w:rPr>
          <w:rFonts w:ascii="Cambria" w:eastAsia="MS Mincho" w:hAnsi="Cambria" w:cs="Times New Roman"/>
          <w:kern w:val="0"/>
          <w14:ligatures w14:val="none"/>
        </w:rPr>
      </w:pPr>
    </w:p>
    <w:p w14:paraId="25A675A4" w14:textId="77777777" w:rsidR="005465F9" w:rsidRDefault="00000000" w:rsidP="0002148C">
      <w:pPr>
        <w:jc w:val="center"/>
        <w:rPr>
          <w:sz w:val="32"/>
          <w:szCs w:val="32"/>
        </w:rPr>
      </w:pPr>
      <w:r>
        <w:pict w14:anchorId="5D7C35DB">
          <v:rect id="_x0000_i1028" style="width:0;height:1.5pt" o:hralign="center" o:bullet="t" o:hrstd="t" o:hr="t" fillcolor="#a0a0a0" stroked="f"/>
        </w:pict>
      </w:r>
      <w:r w:rsidR="0002148C" w:rsidRPr="000A6500">
        <w:rPr>
          <w:sz w:val="32"/>
          <w:szCs w:val="32"/>
        </w:rPr>
        <w:t xml:space="preserve">View our website for more helpful guides: </w:t>
      </w:r>
    </w:p>
    <w:p w14:paraId="526D75C9" w14:textId="6F71BE23" w:rsidR="005465F9" w:rsidRPr="005465F9" w:rsidRDefault="005465F9" w:rsidP="0002148C">
      <w:pPr>
        <w:jc w:val="center"/>
        <w:rPr>
          <w:sz w:val="32"/>
          <w:szCs w:val="32"/>
        </w:rPr>
      </w:pPr>
      <w:hyperlink r:id="rId6" w:history="1">
        <w:r w:rsidRPr="005465F9">
          <w:rPr>
            <w:rStyle w:val="Hyperlink"/>
            <w:sz w:val="32"/>
            <w:szCs w:val="32"/>
          </w:rPr>
          <w:t>https://www.ocmsolution.com/</w:t>
        </w:r>
      </w:hyperlink>
      <w:r w:rsidRPr="005465F9">
        <w:rPr>
          <w:sz w:val="32"/>
          <w:szCs w:val="32"/>
        </w:rPr>
        <w:t xml:space="preserve"> </w:t>
      </w:r>
    </w:p>
    <w:p w14:paraId="7EBE01A1" w14:textId="60036F6D" w:rsidR="0002148C" w:rsidRPr="000A6500" w:rsidRDefault="0002148C" w:rsidP="0002148C">
      <w:pPr>
        <w:jc w:val="center"/>
        <w:rPr>
          <w:sz w:val="32"/>
          <w:szCs w:val="32"/>
        </w:rPr>
      </w:pPr>
      <w:hyperlink r:id="rId7" w:history="1"/>
      <w:r w:rsidR="00000000">
        <w:pict w14:anchorId="62F5B291">
          <v:rect id="_x0000_i1029" style="width:0;height:1.5pt" o:hralign="center" o:hrstd="t" o:hr="t" fillcolor="#a0a0a0" stroked="f"/>
        </w:pict>
      </w:r>
    </w:p>
    <w:p w14:paraId="4E24524A" w14:textId="77777777" w:rsidR="00081DBA" w:rsidRDefault="00081DBA"/>
    <w:sectPr w:rsidR="00081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7" style="width:0;height:1.5pt" o:hralign="center" o:bullet="t" o:hrstd="t" o:hr="t" fillcolor="#a0a0a0" stroked="f"/>
    </w:pict>
  </w:numPicBullet>
  <w:abstractNum w:abstractNumId="0" w15:restartNumberingAfterBreak="0">
    <w:nsid w:val="FFFFFF89"/>
    <w:multiLevelType w:val="singleLevel"/>
    <w:tmpl w:val="690ECA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5A7630"/>
    <w:multiLevelType w:val="multilevel"/>
    <w:tmpl w:val="BD307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EF5341"/>
    <w:multiLevelType w:val="multilevel"/>
    <w:tmpl w:val="6E646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485A47"/>
    <w:multiLevelType w:val="multilevel"/>
    <w:tmpl w:val="3FBED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E37C4E"/>
    <w:multiLevelType w:val="multilevel"/>
    <w:tmpl w:val="0908F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BF738A"/>
    <w:multiLevelType w:val="multilevel"/>
    <w:tmpl w:val="8A38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B402B3"/>
    <w:multiLevelType w:val="multilevel"/>
    <w:tmpl w:val="6D8C1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D6152A"/>
    <w:multiLevelType w:val="multilevel"/>
    <w:tmpl w:val="1E58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415244"/>
    <w:multiLevelType w:val="multilevel"/>
    <w:tmpl w:val="8864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B5044E"/>
    <w:multiLevelType w:val="multilevel"/>
    <w:tmpl w:val="8898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A61124"/>
    <w:multiLevelType w:val="multilevel"/>
    <w:tmpl w:val="A5227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35386D"/>
    <w:multiLevelType w:val="multilevel"/>
    <w:tmpl w:val="D6B09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7A1D66"/>
    <w:multiLevelType w:val="multilevel"/>
    <w:tmpl w:val="2CCAD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3039378">
    <w:abstractNumId w:val="12"/>
  </w:num>
  <w:num w:numId="2" w16cid:durableId="1084032365">
    <w:abstractNumId w:val="2"/>
  </w:num>
  <w:num w:numId="3" w16cid:durableId="1213806683">
    <w:abstractNumId w:val="10"/>
  </w:num>
  <w:num w:numId="4" w16cid:durableId="1172917730">
    <w:abstractNumId w:val="5"/>
  </w:num>
  <w:num w:numId="5" w16cid:durableId="110130525">
    <w:abstractNumId w:val="4"/>
  </w:num>
  <w:num w:numId="6" w16cid:durableId="1543709641">
    <w:abstractNumId w:val="9"/>
  </w:num>
  <w:num w:numId="7" w16cid:durableId="98138955">
    <w:abstractNumId w:val="1"/>
  </w:num>
  <w:num w:numId="8" w16cid:durableId="461463887">
    <w:abstractNumId w:val="8"/>
  </w:num>
  <w:num w:numId="9" w16cid:durableId="456029052">
    <w:abstractNumId w:val="11"/>
  </w:num>
  <w:num w:numId="10" w16cid:durableId="1410080464">
    <w:abstractNumId w:val="3"/>
  </w:num>
  <w:num w:numId="11" w16cid:durableId="1020624332">
    <w:abstractNumId w:val="7"/>
  </w:num>
  <w:num w:numId="12" w16cid:durableId="570192608">
    <w:abstractNumId w:val="6"/>
  </w:num>
  <w:num w:numId="13" w16cid:durableId="813453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EwNTU1NzEwNzYyM7dQ0lEKTi0uzszPAykwrAUAuLFZniwAAAA="/>
  </w:docVars>
  <w:rsids>
    <w:rsidRoot w:val="00755C62"/>
    <w:rsid w:val="0002148C"/>
    <w:rsid w:val="00081DBA"/>
    <w:rsid w:val="00093C1D"/>
    <w:rsid w:val="000A6500"/>
    <w:rsid w:val="000C775F"/>
    <w:rsid w:val="001E68B4"/>
    <w:rsid w:val="002709BE"/>
    <w:rsid w:val="00293911"/>
    <w:rsid w:val="00324A2A"/>
    <w:rsid w:val="00364FCF"/>
    <w:rsid w:val="004C4822"/>
    <w:rsid w:val="005465F9"/>
    <w:rsid w:val="005B0450"/>
    <w:rsid w:val="00755C62"/>
    <w:rsid w:val="00835733"/>
    <w:rsid w:val="008E4049"/>
    <w:rsid w:val="00A979BF"/>
    <w:rsid w:val="00AE35D3"/>
    <w:rsid w:val="00C23013"/>
    <w:rsid w:val="00C7029F"/>
    <w:rsid w:val="00C9648C"/>
    <w:rsid w:val="00CE2172"/>
    <w:rsid w:val="00D63CDB"/>
    <w:rsid w:val="00E13AFA"/>
    <w:rsid w:val="00E27C1F"/>
    <w:rsid w:val="00F2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CF2D0"/>
  <w15:chartTrackingRefBased/>
  <w15:docId w15:val="{EA1F4A98-5495-4083-A46A-06211414C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48C"/>
  </w:style>
  <w:style w:type="paragraph" w:styleId="Heading1">
    <w:name w:val="heading 1"/>
    <w:basedOn w:val="Normal"/>
    <w:next w:val="Normal"/>
    <w:link w:val="Heading1Char"/>
    <w:uiPriority w:val="9"/>
    <w:qFormat/>
    <w:rsid w:val="00755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C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C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C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C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C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C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C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C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C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C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C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C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C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C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C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C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C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148C"/>
    <w:rPr>
      <w:color w:val="0000FF"/>
      <w:u w:val="single"/>
    </w:rPr>
  </w:style>
  <w:style w:type="table" w:styleId="TableGrid">
    <w:name w:val="Table Grid"/>
    <w:basedOn w:val="TableNormal"/>
    <w:uiPriority w:val="59"/>
    <w:rsid w:val="000A6500"/>
    <w:pPr>
      <w:spacing w:after="0" w:line="240" w:lineRule="auto"/>
    </w:pPr>
    <w:rPr>
      <w:rFonts w:eastAsia="MS Mincho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465F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D63CDB"/>
    <w:pPr>
      <w:numPr>
        <w:numId w:val="13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ocialworkporta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cmsolution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366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Airiodion, Ogbe (Contractor)</dc:creator>
  <cp:keywords/>
  <dc:description/>
  <cp:lastModifiedBy>Ogbe Airiodion</cp:lastModifiedBy>
  <cp:revision>9</cp:revision>
  <dcterms:created xsi:type="dcterms:W3CDTF">2025-06-10T19:02:00Z</dcterms:created>
  <dcterms:modified xsi:type="dcterms:W3CDTF">2025-08-18T17:15:00Z</dcterms:modified>
</cp:coreProperties>
</file>